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01443C">
        <w:rPr>
          <w:rFonts w:ascii="Arial" w:hAnsi="Arial" w:cs="Arial"/>
          <w:b/>
          <w:sz w:val="22"/>
          <w:szCs w:val="22"/>
        </w:rPr>
        <w:t>2/1</w:t>
      </w:r>
      <w:r w:rsidRPr="001002EF">
        <w:rPr>
          <w:rFonts w:ascii="Arial" w:hAnsi="Arial" w:cs="Arial"/>
          <w:b/>
          <w:sz w:val="22"/>
          <w:szCs w:val="22"/>
        </w:rPr>
        <w:t>-2021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</w:t>
      </w:r>
      <w:r w:rsidR="0001443C">
        <w:rPr>
          <w:rFonts w:ascii="Arial" w:hAnsi="Arial" w:cs="Arial"/>
          <w:sz w:val="22"/>
          <w:szCs w:val="22"/>
        </w:rPr>
        <w:t>6</w:t>
      </w:r>
      <w:r w:rsidRPr="001002EF">
        <w:rPr>
          <w:rFonts w:ascii="Arial" w:hAnsi="Arial" w:cs="Arial"/>
          <w:sz w:val="22"/>
          <w:szCs w:val="22"/>
        </w:rPr>
        <w:t>.1</w:t>
      </w:r>
      <w:r w:rsidR="0001443C">
        <w:rPr>
          <w:rFonts w:ascii="Arial" w:hAnsi="Arial" w:cs="Arial"/>
          <w:sz w:val="22"/>
          <w:szCs w:val="22"/>
        </w:rPr>
        <w:t>1</w:t>
      </w:r>
      <w:r w:rsidR="00F44DC3" w:rsidRPr="001002EF">
        <w:rPr>
          <w:rFonts w:ascii="Arial" w:hAnsi="Arial" w:cs="Arial"/>
          <w:sz w:val="22"/>
          <w:szCs w:val="22"/>
        </w:rPr>
        <w:t>.2021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8 человек. На заседании Конкурсной комиссии присутствовали </w:t>
      </w:r>
      <w:r w:rsidR="00BF055C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Сибиряков  Дмитрий Викторович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BB6FCD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ервый заместитель Главы Верхнекетского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 w:rsidR="004F5B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заместитель Главы Верхнекетского района по социальным вопросам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01443C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Даровских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 Анастасия Сергеевна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сельскохозяйственного производства отдела социально-экономического развития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01443C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57C90">
              <w:rPr>
                <w:rFonts w:ascii="Arial" w:hAnsi="Arial" w:cs="Arial"/>
                <w:sz w:val="22"/>
                <w:szCs w:val="22"/>
              </w:rPr>
              <w:t>начальник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BF055C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F44DC3" w:rsidRPr="001002EF" w:rsidRDefault="00F44DC3" w:rsidP="0001443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01443C">
        <w:rPr>
          <w:rFonts w:ascii="Arial" w:hAnsi="Arial" w:cs="Arial"/>
          <w:sz w:val="22"/>
          <w:szCs w:val="22"/>
        </w:rPr>
        <w:t>рассмотрения заявок</w:t>
      </w:r>
      <w:r w:rsidR="007E3699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A53605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A53605">
        <w:rPr>
          <w:rFonts w:ascii="Arial" w:hAnsi="Arial" w:cs="Arial"/>
          <w:sz w:val="22"/>
          <w:szCs w:val="22"/>
          <w:lang w:eastAsia="en-US"/>
        </w:rPr>
        <w:t>10</w:t>
      </w:r>
      <w:r w:rsidRPr="007E3699">
        <w:rPr>
          <w:rFonts w:ascii="Arial" w:hAnsi="Arial" w:cs="Arial"/>
          <w:sz w:val="22"/>
          <w:szCs w:val="22"/>
          <w:lang w:eastAsia="en-US"/>
        </w:rPr>
        <w:t>.2021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A53605">
        <w:rPr>
          <w:rFonts w:ascii="Arial" w:hAnsi="Arial" w:cs="Arial"/>
          <w:sz w:val="22"/>
          <w:szCs w:val="22"/>
          <w:lang w:eastAsia="en-US"/>
        </w:rPr>
        <w:t>6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1</w:t>
      </w:r>
      <w:r w:rsidR="00A53605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.2021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1C794C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2</w:t>
      </w:r>
      <w:r w:rsidR="00A53605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A53605">
        <w:rPr>
          <w:rFonts w:ascii="Arial" w:hAnsi="Arial" w:cs="Arial"/>
          <w:sz w:val="22"/>
          <w:szCs w:val="22"/>
          <w:lang w:eastAsia="en-US"/>
        </w:rPr>
        <w:t>10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.2021г объявление  размещено на </w:t>
      </w:r>
      <w:r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7E3699">
        <w:rPr>
          <w:rStyle w:val="FontStyle28"/>
          <w:rFonts w:ascii="Arial" w:hAnsi="Arial" w:cs="Arial"/>
          <w:sz w:val="22"/>
          <w:szCs w:val="22"/>
        </w:rPr>
        <w:t xml:space="preserve">), дополнительно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="004F5B37">
        <w:rPr>
          <w:rStyle w:val="FontStyle28"/>
          <w:rFonts w:ascii="Arial" w:hAnsi="Arial" w:cs="Arial"/>
          <w:sz w:val="22"/>
          <w:szCs w:val="22"/>
        </w:rPr>
        <w:t>опубликовано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в районной газете «Заря Севера»</w:t>
      </w:r>
      <w:r w:rsidR="004F5B37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4F5B37" w:rsidRPr="007E3699">
        <w:rPr>
          <w:rStyle w:val="FontStyle28"/>
          <w:rFonts w:ascii="Arial" w:hAnsi="Arial" w:cs="Arial"/>
          <w:sz w:val="22"/>
          <w:szCs w:val="22"/>
        </w:rPr>
        <w:t>0</w:t>
      </w:r>
      <w:r w:rsidR="00A53605">
        <w:rPr>
          <w:rStyle w:val="FontStyle28"/>
          <w:rFonts w:ascii="Arial" w:hAnsi="Arial" w:cs="Arial"/>
          <w:sz w:val="22"/>
          <w:szCs w:val="22"/>
        </w:rPr>
        <w:t>3</w:t>
      </w:r>
      <w:r w:rsidR="004F5B37" w:rsidRPr="007E3699">
        <w:rPr>
          <w:rStyle w:val="FontStyle28"/>
          <w:rFonts w:ascii="Arial" w:hAnsi="Arial" w:cs="Arial"/>
          <w:sz w:val="22"/>
          <w:szCs w:val="22"/>
        </w:rPr>
        <w:t>.1</w:t>
      </w:r>
      <w:r w:rsidR="00A53605">
        <w:rPr>
          <w:rStyle w:val="FontStyle28"/>
          <w:rFonts w:ascii="Arial" w:hAnsi="Arial" w:cs="Arial"/>
          <w:sz w:val="22"/>
          <w:szCs w:val="22"/>
        </w:rPr>
        <w:t>1</w:t>
      </w:r>
      <w:r w:rsidR="004F5B37" w:rsidRPr="007E3699">
        <w:rPr>
          <w:rStyle w:val="FontStyle28"/>
          <w:rFonts w:ascii="Arial" w:hAnsi="Arial" w:cs="Arial"/>
          <w:sz w:val="22"/>
          <w:szCs w:val="22"/>
        </w:rPr>
        <w:t xml:space="preserve">.2021г 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№</w:t>
      </w:r>
      <w:r w:rsidR="00A53605">
        <w:rPr>
          <w:rStyle w:val="FontStyle28"/>
          <w:rFonts w:ascii="Arial" w:hAnsi="Arial" w:cs="Arial"/>
          <w:sz w:val="22"/>
          <w:szCs w:val="22"/>
        </w:rPr>
        <w:t>88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>(11</w:t>
      </w:r>
      <w:r w:rsidR="00A53605">
        <w:rPr>
          <w:rStyle w:val="FontStyle28"/>
          <w:rFonts w:ascii="Arial" w:hAnsi="Arial" w:cs="Arial"/>
          <w:sz w:val="22"/>
          <w:szCs w:val="22"/>
        </w:rPr>
        <w:t>1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>0</w:t>
      </w:r>
      <w:r w:rsidR="00A53605">
        <w:rPr>
          <w:rStyle w:val="FontStyle28"/>
          <w:rFonts w:ascii="Arial" w:hAnsi="Arial" w:cs="Arial"/>
          <w:sz w:val="22"/>
          <w:szCs w:val="22"/>
        </w:rPr>
        <w:t>8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). </w:t>
      </w:r>
      <w:r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lastRenderedPageBreak/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>:00 ч. 2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6</w:t>
      </w:r>
      <w:r w:rsidRPr="00A53605">
        <w:rPr>
          <w:rFonts w:ascii="Arial" w:hAnsi="Arial" w:cs="Arial"/>
          <w:sz w:val="22"/>
          <w:szCs w:val="22"/>
          <w:lang w:eastAsia="en-US"/>
        </w:rPr>
        <w:t>.1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1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.2021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705615">
        <w:rPr>
          <w:rFonts w:ascii="Arial" w:hAnsi="Arial" w:cs="Arial"/>
          <w:sz w:val="22"/>
          <w:szCs w:val="22"/>
          <w:lang w:eastAsia="en-US"/>
        </w:rPr>
        <w:t>2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BA3FD6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</w:t>
      </w:r>
      <w:r w:rsidR="00366CBF">
        <w:rPr>
          <w:rFonts w:ascii="Arial" w:hAnsi="Arial" w:cs="Arial"/>
          <w:sz w:val="22"/>
          <w:szCs w:val="22"/>
        </w:rPr>
        <w:t xml:space="preserve">дивидуальный предприниматель Бородина Татьяна Михайловна, проект «Развитие хлебопекарного производства в поселке </w:t>
      </w:r>
      <w:proofErr w:type="spellStart"/>
      <w:r w:rsidR="00366CBF">
        <w:rPr>
          <w:rFonts w:ascii="Arial" w:hAnsi="Arial" w:cs="Arial"/>
          <w:sz w:val="22"/>
          <w:szCs w:val="22"/>
        </w:rPr>
        <w:t>Клюквинка</w:t>
      </w:r>
      <w:proofErr w:type="spellEnd"/>
      <w:r w:rsidR="00366CBF">
        <w:rPr>
          <w:rFonts w:ascii="Arial" w:hAnsi="Arial" w:cs="Arial"/>
          <w:sz w:val="22"/>
          <w:szCs w:val="22"/>
        </w:rPr>
        <w:t xml:space="preserve"> Томской области»</w:t>
      </w:r>
      <w:r w:rsidR="00D27305">
        <w:rPr>
          <w:rFonts w:ascii="Arial" w:hAnsi="Arial" w:cs="Arial"/>
          <w:sz w:val="22"/>
          <w:szCs w:val="22"/>
        </w:rPr>
        <w:t xml:space="preserve">, 636518, Томская область, </w:t>
      </w:r>
      <w:proofErr w:type="spellStart"/>
      <w:r w:rsidR="00D27305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D27305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27305">
        <w:rPr>
          <w:rFonts w:ascii="Arial" w:hAnsi="Arial" w:cs="Arial"/>
          <w:sz w:val="22"/>
          <w:szCs w:val="22"/>
        </w:rPr>
        <w:t>п</w:t>
      </w:r>
      <w:proofErr w:type="gramStart"/>
      <w:r w:rsidR="00D27305">
        <w:rPr>
          <w:rFonts w:ascii="Arial" w:hAnsi="Arial" w:cs="Arial"/>
          <w:sz w:val="22"/>
          <w:szCs w:val="22"/>
        </w:rPr>
        <w:t>.К</w:t>
      </w:r>
      <w:proofErr w:type="gramEnd"/>
      <w:r w:rsidR="00D27305">
        <w:rPr>
          <w:rFonts w:ascii="Arial" w:hAnsi="Arial" w:cs="Arial"/>
          <w:sz w:val="22"/>
          <w:szCs w:val="22"/>
        </w:rPr>
        <w:t>люквинка</w:t>
      </w:r>
      <w:proofErr w:type="spellEnd"/>
      <w:r w:rsidR="00D273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7305">
        <w:rPr>
          <w:rFonts w:ascii="Arial" w:hAnsi="Arial" w:cs="Arial"/>
          <w:sz w:val="22"/>
          <w:szCs w:val="22"/>
        </w:rPr>
        <w:t>ул.Комсомольская</w:t>
      </w:r>
      <w:proofErr w:type="spellEnd"/>
      <w:r w:rsidR="00D27305">
        <w:rPr>
          <w:rFonts w:ascii="Arial" w:hAnsi="Arial" w:cs="Arial"/>
          <w:sz w:val="22"/>
          <w:szCs w:val="22"/>
        </w:rPr>
        <w:t xml:space="preserve">, д.11 </w:t>
      </w:r>
      <w:r w:rsidR="00366CBF">
        <w:rPr>
          <w:rFonts w:ascii="Arial" w:hAnsi="Arial" w:cs="Arial"/>
          <w:sz w:val="22"/>
          <w:szCs w:val="22"/>
        </w:rPr>
        <w:t>;</w:t>
      </w:r>
    </w:p>
    <w:p w:rsidR="00D27305" w:rsidRPr="00753E96" w:rsidRDefault="00366CBF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53E96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753E96">
        <w:rPr>
          <w:rFonts w:ascii="Arial" w:hAnsi="Arial" w:cs="Arial"/>
          <w:sz w:val="22"/>
          <w:szCs w:val="22"/>
        </w:rPr>
        <w:t>Флегентов</w:t>
      </w:r>
      <w:proofErr w:type="spellEnd"/>
      <w:r w:rsidRPr="00753E9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</w:t>
      </w:r>
      <w:r w:rsidR="00D27305" w:rsidRPr="00753E96">
        <w:rPr>
          <w:rFonts w:ascii="Arial" w:hAnsi="Arial" w:cs="Arial"/>
          <w:sz w:val="22"/>
          <w:szCs w:val="22"/>
        </w:rPr>
        <w:t xml:space="preserve">, 636500, Томская область, </w:t>
      </w:r>
      <w:proofErr w:type="spellStart"/>
      <w:r w:rsidR="00D27305" w:rsidRPr="00753E96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D27305" w:rsidRPr="00753E96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27305" w:rsidRPr="00753E96">
        <w:rPr>
          <w:rFonts w:ascii="Arial" w:hAnsi="Arial" w:cs="Arial"/>
          <w:sz w:val="22"/>
          <w:szCs w:val="22"/>
        </w:rPr>
        <w:t>р.п</w:t>
      </w:r>
      <w:proofErr w:type="gramStart"/>
      <w:r w:rsidR="00D27305" w:rsidRPr="00753E96">
        <w:rPr>
          <w:rFonts w:ascii="Arial" w:hAnsi="Arial" w:cs="Arial"/>
          <w:sz w:val="22"/>
          <w:szCs w:val="22"/>
        </w:rPr>
        <w:t>.Б</w:t>
      </w:r>
      <w:proofErr w:type="gramEnd"/>
      <w:r w:rsidR="00D27305" w:rsidRPr="00753E96">
        <w:rPr>
          <w:rFonts w:ascii="Arial" w:hAnsi="Arial" w:cs="Arial"/>
          <w:sz w:val="22"/>
          <w:szCs w:val="22"/>
        </w:rPr>
        <w:t>елый</w:t>
      </w:r>
      <w:proofErr w:type="spellEnd"/>
      <w:r w:rsidR="00D27305" w:rsidRPr="00753E96">
        <w:rPr>
          <w:rFonts w:ascii="Arial" w:hAnsi="Arial" w:cs="Arial"/>
          <w:sz w:val="22"/>
          <w:szCs w:val="22"/>
        </w:rPr>
        <w:t xml:space="preserve"> Яр, ул.</w:t>
      </w:r>
      <w:r w:rsidR="00753E96" w:rsidRPr="00753E96">
        <w:rPr>
          <w:rFonts w:ascii="Arial" w:hAnsi="Arial" w:cs="Arial"/>
          <w:sz w:val="22"/>
          <w:szCs w:val="22"/>
        </w:rPr>
        <w:t xml:space="preserve"> </w:t>
      </w:r>
      <w:r w:rsidR="00D27305" w:rsidRPr="00753E96">
        <w:rPr>
          <w:rFonts w:ascii="Arial" w:hAnsi="Arial" w:cs="Arial"/>
          <w:sz w:val="22"/>
          <w:szCs w:val="22"/>
        </w:rPr>
        <w:t>Комсомольская, д.11</w:t>
      </w:r>
      <w:r w:rsidR="00753E96" w:rsidRPr="00753E96">
        <w:rPr>
          <w:rFonts w:ascii="Arial" w:hAnsi="Arial" w:cs="Arial"/>
          <w:sz w:val="22"/>
          <w:szCs w:val="22"/>
        </w:rPr>
        <w:t>.</w:t>
      </w:r>
    </w:p>
    <w:p w:rsidR="00705615" w:rsidRDefault="00705615" w:rsidP="00857D16">
      <w:pPr>
        <w:jc w:val="center"/>
        <w:rPr>
          <w:b/>
          <w:sz w:val="22"/>
          <w:szCs w:val="22"/>
        </w:rPr>
      </w:pPr>
    </w:p>
    <w:p w:rsidR="00857D16" w:rsidRPr="00F816F3" w:rsidRDefault="00857D16" w:rsidP="00857D16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705615" w:rsidRPr="00AA24FD" w:rsidTr="0070561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AA24FD" w:rsidRDefault="00705615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05615" w:rsidRPr="00AA24FD" w:rsidRDefault="00705615" w:rsidP="002834C0">
            <w:pPr>
              <w:pStyle w:val="Style14"/>
              <w:widowControl/>
              <w:spacing w:line="283" w:lineRule="exact"/>
              <w:ind w:right="19"/>
              <w:jc w:val="lef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ИП Бородина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05615" w:rsidRPr="00AA24FD" w:rsidRDefault="00705615" w:rsidP="00A806F8">
            <w:pPr>
              <w:pStyle w:val="Style14"/>
              <w:widowControl/>
              <w:spacing w:line="283" w:lineRule="exact"/>
              <w:ind w:right="19"/>
              <w:jc w:val="lef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ИП </w:t>
            </w: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Флегентов</w:t>
            </w:r>
            <w:proofErr w:type="spellEnd"/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3B6F77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3B6F77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7777E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7E5" w:rsidRPr="00857D16" w:rsidRDefault="007777E5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5" w:rsidRDefault="007777E5" w:rsidP="00327D3B">
            <w:pPr>
              <w:pStyle w:val="Style13"/>
              <w:widowControl/>
              <w:jc w:val="center"/>
            </w:pPr>
            <w:proofErr w:type="gramStart"/>
            <w:r>
              <w:t>+  (</w:t>
            </w:r>
            <w:r w:rsidRPr="003B6F77">
              <w:rPr>
                <w:rFonts w:ascii="Arial" w:hAnsi="Arial" w:cs="Arial"/>
                <w:sz w:val="20"/>
                <w:szCs w:val="20"/>
              </w:rPr>
              <w:t>по выписке деятельность прекращена  03.11.2017г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5" w:rsidRDefault="007777E5" w:rsidP="00327D3B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rPr>
          <w:trHeight w:val="8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15" w:rsidRPr="00857D16" w:rsidRDefault="00705615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RPr="00146CE1" w:rsidTr="003B6F77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Pr="00146CE1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Pr="00146CE1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6D13EF" w:rsidRDefault="006D13EF" w:rsidP="008E2FD5">
      <w:pPr>
        <w:pStyle w:val="a3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b/>
          <w:sz w:val="22"/>
          <w:szCs w:val="22"/>
        </w:rPr>
        <w:t>Индивидуальный предприниматель Бородина Татьяна Михайловна</w:t>
      </w:r>
      <w:r w:rsidRPr="006D13EF">
        <w:rPr>
          <w:rFonts w:ascii="Arial" w:hAnsi="Arial" w:cs="Arial"/>
          <w:sz w:val="22"/>
          <w:szCs w:val="22"/>
        </w:rPr>
        <w:t xml:space="preserve">, проект «Развитие хлебопекарного производства в поселке </w:t>
      </w:r>
      <w:proofErr w:type="spellStart"/>
      <w:r w:rsidRPr="006D13EF">
        <w:rPr>
          <w:rFonts w:ascii="Arial" w:hAnsi="Arial" w:cs="Arial"/>
          <w:sz w:val="22"/>
          <w:szCs w:val="22"/>
        </w:rPr>
        <w:t>Клюквинка</w:t>
      </w:r>
      <w:proofErr w:type="spellEnd"/>
      <w:r w:rsidRPr="006D13EF">
        <w:rPr>
          <w:rFonts w:ascii="Arial" w:hAnsi="Arial" w:cs="Arial"/>
          <w:sz w:val="22"/>
          <w:szCs w:val="22"/>
        </w:rPr>
        <w:t xml:space="preserve"> Томской области»</w:t>
      </w:r>
      <w:r>
        <w:rPr>
          <w:rFonts w:ascii="Arial" w:hAnsi="Arial" w:cs="Arial"/>
          <w:sz w:val="22"/>
          <w:szCs w:val="22"/>
        </w:rPr>
        <w:t xml:space="preserve">  документы представлены в полном объеме в соответствии с объявлением</w:t>
      </w:r>
      <w:r w:rsidR="008E2FD5">
        <w:rPr>
          <w:rFonts w:ascii="Arial" w:hAnsi="Arial" w:cs="Arial"/>
          <w:sz w:val="22"/>
          <w:szCs w:val="22"/>
        </w:rPr>
        <w:t>.</w:t>
      </w:r>
    </w:p>
    <w:p w:rsidR="008D40BF" w:rsidRDefault="008D40BF" w:rsidP="008E2FD5">
      <w:pPr>
        <w:ind w:left="66"/>
        <w:rPr>
          <w:rFonts w:ascii="Arial" w:hAnsi="Arial" w:cs="Arial"/>
          <w:sz w:val="22"/>
          <w:szCs w:val="22"/>
        </w:rPr>
      </w:pP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lastRenderedPageBreak/>
        <w:t xml:space="preserve"> «ЗА» - </w:t>
      </w:r>
      <w:r w:rsidR="008E2FD5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8D40BF" w:rsidRDefault="008E2FD5" w:rsidP="008D40BF">
      <w:pPr>
        <w:pStyle w:val="a3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Pr="008E2FD5">
        <w:rPr>
          <w:rFonts w:ascii="Arial" w:hAnsi="Arial" w:cs="Arial"/>
          <w:b/>
          <w:sz w:val="22"/>
          <w:szCs w:val="22"/>
        </w:rPr>
        <w:t>Флегентов</w:t>
      </w:r>
      <w:proofErr w:type="spellEnd"/>
      <w:r w:rsidRPr="008E2FD5">
        <w:rPr>
          <w:rFonts w:ascii="Arial" w:hAnsi="Arial" w:cs="Arial"/>
          <w:b/>
          <w:sz w:val="22"/>
          <w:szCs w:val="22"/>
        </w:rPr>
        <w:t xml:space="preserve"> Антон Сергеевич</w:t>
      </w:r>
      <w:r w:rsidRPr="008E2FD5">
        <w:rPr>
          <w:rFonts w:ascii="Arial" w:hAnsi="Arial" w:cs="Arial"/>
          <w:sz w:val="22"/>
          <w:szCs w:val="22"/>
        </w:rPr>
        <w:t xml:space="preserve">, проект «Оказание услуг спецтехникой» </w:t>
      </w:r>
      <w:r w:rsidR="008D40BF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8E2FD5" w:rsidRPr="008D40BF" w:rsidRDefault="008E2FD5" w:rsidP="008D40BF">
      <w:pPr>
        <w:rPr>
          <w:rFonts w:ascii="Arial" w:hAnsi="Arial" w:cs="Arial"/>
          <w:sz w:val="22"/>
          <w:szCs w:val="22"/>
        </w:rPr>
      </w:pP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r w:rsidR="007E3699" w:rsidRPr="004F5B37">
        <w:rPr>
          <w:rFonts w:ascii="Arial" w:hAnsi="Arial" w:cs="Arial"/>
          <w:sz w:val="22"/>
          <w:szCs w:val="22"/>
        </w:rPr>
        <w:t>Сибиряков  Дмитрий Викторович</w:t>
      </w:r>
      <w:r w:rsidRPr="004F5B37">
        <w:rPr>
          <w:rFonts w:ascii="Arial" w:hAnsi="Arial" w:cs="Arial"/>
          <w:sz w:val="22"/>
          <w:szCs w:val="22"/>
        </w:rPr>
        <w:t xml:space="preserve">, </w:t>
      </w:r>
      <w:r w:rsidR="00FF5E42" w:rsidRPr="00BB6FCD">
        <w:rPr>
          <w:rFonts w:ascii="Arial" w:hAnsi="Arial" w:cs="Arial"/>
          <w:sz w:val="22"/>
          <w:szCs w:val="22"/>
        </w:rPr>
        <w:t>п</w:t>
      </w:r>
      <w:r w:rsidR="00D004F0" w:rsidRPr="00BB6FCD">
        <w:rPr>
          <w:rFonts w:ascii="Arial" w:hAnsi="Arial" w:cs="Arial"/>
          <w:sz w:val="22"/>
          <w:szCs w:val="22"/>
        </w:rPr>
        <w:t xml:space="preserve">ервый заместитель Главы Верхнекетского района по экономике и </w:t>
      </w:r>
      <w:r w:rsidR="00D004F0" w:rsidRPr="005163D1">
        <w:rPr>
          <w:rFonts w:ascii="Arial" w:hAnsi="Arial" w:cs="Arial"/>
          <w:sz w:val="22"/>
          <w:szCs w:val="22"/>
        </w:rPr>
        <w:t>инвестицион</w:t>
      </w:r>
      <w:bookmarkStart w:id="0" w:name="_GoBack"/>
      <w:bookmarkEnd w:id="0"/>
      <w:r w:rsidR="00D004F0" w:rsidRPr="005163D1">
        <w:rPr>
          <w:rFonts w:ascii="Arial" w:hAnsi="Arial" w:cs="Arial"/>
          <w:sz w:val="22"/>
          <w:szCs w:val="22"/>
        </w:rPr>
        <w:t xml:space="preserve">ной </w:t>
      </w:r>
      <w:r w:rsidR="00926200" w:rsidRPr="005163D1">
        <w:rPr>
          <w:rFonts w:ascii="Arial" w:hAnsi="Arial" w:cs="Arial"/>
          <w:sz w:val="22"/>
          <w:szCs w:val="22"/>
        </w:rPr>
        <w:t>политике.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0</w:t>
      </w:r>
      <w:r w:rsidR="008558B3">
        <w:rPr>
          <w:rFonts w:ascii="Arial" w:hAnsi="Arial" w:cs="Arial"/>
          <w:b/>
          <w:sz w:val="22"/>
          <w:szCs w:val="22"/>
          <w:u w:val="single"/>
        </w:rPr>
        <w:t>3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.12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.2021 г</w:t>
      </w:r>
      <w:proofErr w:type="gramStart"/>
      <w:r w:rsidR="00142E70">
        <w:rPr>
          <w:rFonts w:ascii="Arial" w:hAnsi="Arial" w:cs="Arial"/>
          <w:sz w:val="22"/>
          <w:szCs w:val="22"/>
        </w:rPr>
        <w:t xml:space="preserve"> </w:t>
      </w:r>
      <w:r w:rsidR="007777E5">
        <w:rPr>
          <w:rFonts w:ascii="Arial" w:hAnsi="Arial" w:cs="Arial"/>
          <w:sz w:val="22"/>
          <w:szCs w:val="22"/>
        </w:rPr>
        <w:t>.</w:t>
      </w:r>
      <w:proofErr w:type="gramEnd"/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705615" w:rsidRPr="007777E5">
        <w:rPr>
          <w:rFonts w:ascii="Arial" w:hAnsi="Arial" w:cs="Arial"/>
          <w:b/>
          <w:sz w:val="22"/>
          <w:szCs w:val="22"/>
        </w:rPr>
        <w:t>0</w:t>
      </w:r>
      <w:r w:rsidR="008558B3">
        <w:rPr>
          <w:rFonts w:ascii="Arial" w:hAnsi="Arial" w:cs="Arial"/>
          <w:b/>
          <w:sz w:val="22"/>
          <w:szCs w:val="22"/>
        </w:rPr>
        <w:t>3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705615" w:rsidRPr="007777E5">
        <w:rPr>
          <w:rFonts w:ascii="Arial" w:hAnsi="Arial" w:cs="Arial"/>
          <w:b/>
          <w:sz w:val="22"/>
          <w:szCs w:val="22"/>
        </w:rPr>
        <w:t>12</w:t>
      </w:r>
      <w:r w:rsidRPr="007777E5">
        <w:rPr>
          <w:rFonts w:ascii="Arial" w:hAnsi="Arial" w:cs="Arial"/>
          <w:b/>
          <w:sz w:val="22"/>
          <w:szCs w:val="22"/>
        </w:rPr>
        <w:t>.2021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Д.В.Сибиряков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734A31" w:rsidP="00366C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Л.А.Досужева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7F3DCA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А.С.Даровских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705615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705615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1002EF"/>
    <w:rsid w:val="00142E70"/>
    <w:rsid w:val="001C794C"/>
    <w:rsid w:val="00217AB6"/>
    <w:rsid w:val="002834C0"/>
    <w:rsid w:val="002B1C32"/>
    <w:rsid w:val="00356B2C"/>
    <w:rsid w:val="00366CBF"/>
    <w:rsid w:val="003B6F77"/>
    <w:rsid w:val="003E6E34"/>
    <w:rsid w:val="00400D32"/>
    <w:rsid w:val="00400E6D"/>
    <w:rsid w:val="00457C90"/>
    <w:rsid w:val="004C2EDC"/>
    <w:rsid w:val="004C6B6E"/>
    <w:rsid w:val="004E1FD6"/>
    <w:rsid w:val="004F5B37"/>
    <w:rsid w:val="005163D1"/>
    <w:rsid w:val="00545069"/>
    <w:rsid w:val="00652F24"/>
    <w:rsid w:val="0069304D"/>
    <w:rsid w:val="006D13EF"/>
    <w:rsid w:val="006E0BE0"/>
    <w:rsid w:val="006F046C"/>
    <w:rsid w:val="00705615"/>
    <w:rsid w:val="00707250"/>
    <w:rsid w:val="00734A31"/>
    <w:rsid w:val="00753E96"/>
    <w:rsid w:val="007777E5"/>
    <w:rsid w:val="007E3699"/>
    <w:rsid w:val="007F3DCA"/>
    <w:rsid w:val="00814C41"/>
    <w:rsid w:val="008558B3"/>
    <w:rsid w:val="00857D16"/>
    <w:rsid w:val="008D40BF"/>
    <w:rsid w:val="008E2FD5"/>
    <w:rsid w:val="00926200"/>
    <w:rsid w:val="00984162"/>
    <w:rsid w:val="009B01DA"/>
    <w:rsid w:val="009C7E04"/>
    <w:rsid w:val="009F2DD5"/>
    <w:rsid w:val="00A53605"/>
    <w:rsid w:val="00BA3FD6"/>
    <w:rsid w:val="00BB6FCD"/>
    <w:rsid w:val="00BE2A31"/>
    <w:rsid w:val="00BF055C"/>
    <w:rsid w:val="00C948D2"/>
    <w:rsid w:val="00D004F0"/>
    <w:rsid w:val="00D02401"/>
    <w:rsid w:val="00D27305"/>
    <w:rsid w:val="00D841A6"/>
    <w:rsid w:val="00F01C01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21</cp:revision>
  <cp:lastPrinted>2021-11-26T08:16:00Z</cp:lastPrinted>
  <dcterms:created xsi:type="dcterms:W3CDTF">2021-11-01T03:23:00Z</dcterms:created>
  <dcterms:modified xsi:type="dcterms:W3CDTF">2021-12-08T09:26:00Z</dcterms:modified>
</cp:coreProperties>
</file>